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1E" w:rsidRPr="003F231E" w:rsidRDefault="003F231E" w:rsidP="003F231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Konkurs na opowiadanie "Stulecie polskiego kryminału"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1919 to rok odbudowy i odnowy – powoływano wówczas kolejne instytucje niezbędne do funkcjonowania państwa, granice państwowe wciąż się kształtowały, prowadzono unifikację terenów dawnych trzech zaborów. W lipcu 1919 roku ogłoszono dekret o powołaniu Policji. Sto lat później, w związku z wyjątkową, setną rocznicą, </w:t>
      </w:r>
      <w:r w:rsidRPr="003F2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Programu „Niepodległa”</w:t>
      </w: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3F2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Komendą Główną Policji</w:t>
      </w: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ogłaszają konkurs literacki na opowiadanie kryminalne lub sensacyjne „Stulecie polskiego kryminału”. Hasło to jest umowne i symboliczne w wydźwięku – kryminały nie zaczęły przecież powstawać dopiero po 1918 roku. Niemniej jednak sto lat temu powołano polską policję, sto lat temu rodziła się polska kryminalistyka.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Naszym konkursem chcemy zainspirować do sięgnięcia do początków działalności polskich służb oraz do puszczenia wodzy fantazji. Chcemy, aby uczestnicy stworzyli własne, wyjątkowe opowiadania. Może utrzymane w dawnym stylu, na wzór kryminałów z początku wieku XX? Może nowoczesne w formie, ale doskonale retro w treści?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ograniczamy jednak naszego konkursu wyłącznie do kryminału w dawnym stylu – proponujemy też pochylenie się nad tym, co mamy dzisiaj, nad bieżącymi trendami w literaturze kryminalnej, ale także – wybiegnięcie w przyszłość. Pragniemy, aby konkurs stał się pomostem między przeszłością a przyszłością. Może za siedemdziesiąt lat, może za sto albo sto dwadzieścia – chcemy się dowiedzieć, jak widzicie przyszłość, czego się spodziewacie? Kto wie, może kiedyś te przyszłościowe prace będą czytane z równym zainteresowaniem, z jakim dziś oglądamy wizje XXI wieku tworzone ponad sto lat temu.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wziąć udział w konkursie?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 opowiadanie musi być o charakterze kryminalnym lub sensacyjnym i nie może przekraczać 27 000 znaków (ok. 15 stron maszynopisu). Ze względu na okrągłą rocznicę powstania policji i polskiej kryminalistyki, zachęcamy, aby zgłaszane prace konkursowe zawierały mocno rozbudowany motyw policyjny. </w:t>
      </w:r>
      <w:r w:rsidRPr="003F2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jest przeznaczony dla osób od 16 roku życia.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przesyłać do 15 czerwca 2019 roku na adres </w:t>
      </w:r>
      <w:hyperlink r:id="rId5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konkurs@niepodlegla.gov.pl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 osoba może zgłosić opowiadanie w jednej z trzech kategorii:</w:t>
      </w:r>
    </w:p>
    <w:p w:rsidR="003F231E" w:rsidRPr="003F231E" w:rsidRDefault="003F231E" w:rsidP="003F23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sto lat temu – jeśli dobrze czujecie się w klimacie retro, jeśli fascynujecie się historią i ciekawi Was, jak odkrywano sprawców zbrodni bez pomocy zaawansowanej technologii znanej z popularnych seriali telewizyjnych;</w:t>
      </w:r>
    </w:p>
    <w:p w:rsidR="003F231E" w:rsidRPr="003F231E" w:rsidRDefault="003F231E" w:rsidP="003F23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dzisiaj – jeśli lubicie przyglądać się rzeczywistości, ciekawią Was aktualne głośne sprawy albo… od dziecka marzyliście o byciu policjantem;</w:t>
      </w:r>
    </w:p>
    <w:p w:rsidR="003F231E" w:rsidRPr="003F231E" w:rsidRDefault="003F231E" w:rsidP="003F23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kryminał za sto lat – jeśli nie boicie się wyzwań, lubicie puścić wodze fantazji i chcecie sprawdzić się jako wizjoner w sprawach technologii bądź w roli policjanta w społeczeństwie przyszłości.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Opowiadań nie należy podpisywać imieniem i nazwiskiem, a jedynie wybranym przez siebie pseudonimem i tytułem opowiadania. W treści maila należy podać swój pseudonim, tytuł opowiadania, kategorię oraz dane kontaktowe.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Wyrażenie zgody na przetwarzanie danych osobowych jest warunkiem udziału w konkursie. Wyrażenie zgody na akceptację Regulaminu następuje poprzez złożenie oświadczenia, którego wzór stanowi załącznik nr 2</w:t>
      </w:r>
      <w:r w:rsidR="00A04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04F7D" w:rsidRPr="00A04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https://niepodlegla.gov.pl/wp-content/uploads/2019/02/o%C5%9Bwiadczenie-uczestnika-konkursu.pdf</w:t>
      </w:r>
      <w:r w:rsidR="00A04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lektury regulaminu konkursu (https://niepodlegla.gov.pl/wp-content/uploads/2019/02/regulamin-BPN-19-luty.pdf)!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(i kiedy) można wygrać?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konkursowej zasiądą między innymi Wojciech Chmielarz, Robert Małecki, Anna Bińkowska i przedstawiciel Komendy Głównej Policji. Jury dołoży wszelkich starań, aby wyniki konkursu ogłosić w Święto Policji, 24 lipca 2019 (niemniej jednak data ogłoszenia może ulec zmianie). Organizatorzy skontaktują się ze zwycięzcami, a lista pojawi się m.in. na naszej stronie internetowej www.niepodlegla.gov.pl.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przewidzieli nagrody pieniężne (w każdej kategorii: 2 000 zł za pierwsze miejsce, 1 500 zł za drugie miejsce, 1 000 zł za trzecie miejsce). Najlepsze prace zostaną opublikowane w antologii pokonkursowej. Niewykluczone są także nagrody dodatkowe, nieujęte w regulaminie.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konkursu jest </w:t>
      </w:r>
      <w:hyperlink r:id="rId6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Centralne Laboratorium Kryminalistyczne Policji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tym roku świętuje sto lat polskiej policyjnej kryminalistyki</w:t>
      </w:r>
      <w:r w:rsidR="003C2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portal </w:t>
      </w:r>
      <w:r w:rsidR="003C238C" w:rsidRPr="003C2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Kryminalna Piła</w:t>
      </w:r>
      <w:r w:rsidR="003D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zajmuje się promocją literatury kryminalnej i sensacyjnej w Polsce. </w:t>
      </w:r>
      <w:r w:rsidR="003C2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medialnym konkursu jest </w:t>
      </w:r>
      <w:hyperlink r:id="rId7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Portal Kryminalny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Portal Kryminalny istnieje od 2007 roku i jest jedną z najpopularniejszych stron internetowych dotyczących tematyki literatury kryminalnej i sensacyjnej w Polsce. Portal jest współorganizatorem </w:t>
      </w:r>
      <w:hyperlink r:id="rId8" w:history="1">
        <w:r w:rsidRPr="003F231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Międzynarodowego Festiwalu Kryminału we Wrocławiu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</w:t>
      </w:r>
      <w:hyperlink r:id="rId9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Czytam, bo lubię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nad konkursem patronat medialny.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E5F" w:rsidRPr="008B2B31" w:rsidRDefault="008B2B31" w:rsidP="003F2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B31">
        <w:rPr>
          <w:rFonts w:ascii="Times New Roman" w:hAnsi="Times New Roman" w:cs="Times New Roman"/>
          <w:sz w:val="24"/>
          <w:szCs w:val="24"/>
        </w:rPr>
        <w:t xml:space="preserve">Informacje o konkursie można znaleźć na stronie </w:t>
      </w:r>
      <w:r w:rsidR="00B513EE" w:rsidRPr="00B513EE">
        <w:rPr>
          <w:rFonts w:ascii="Times New Roman" w:hAnsi="Times New Roman" w:cs="Times New Roman"/>
          <w:sz w:val="24"/>
          <w:szCs w:val="24"/>
        </w:rPr>
        <w:t>https://niepodlegla.gov.pl/aktualnosci/konkurs-na-opowiadanie-stulecie-polskiego-kryminalu/</w:t>
      </w:r>
      <w:bookmarkStart w:id="0" w:name="_GoBack"/>
      <w:bookmarkEnd w:id="0"/>
    </w:p>
    <w:sectPr w:rsidR="00DA7E5F" w:rsidRPr="008B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66D12"/>
    <w:multiLevelType w:val="multilevel"/>
    <w:tmpl w:val="3D1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951D1"/>
    <w:multiLevelType w:val="hybridMultilevel"/>
    <w:tmpl w:val="29168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E"/>
    <w:rsid w:val="001035D7"/>
    <w:rsid w:val="003C238C"/>
    <w:rsid w:val="003D3A8B"/>
    <w:rsid w:val="003F231E"/>
    <w:rsid w:val="008B2B31"/>
    <w:rsid w:val="00A04F7D"/>
    <w:rsid w:val="00B513EE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EEBA"/>
  <w15:chartTrackingRefBased/>
  <w15:docId w15:val="{B48E68CE-2B9D-481C-A474-E5810EB2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.portalkryminal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kryminal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kp.policj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niepodlegl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ytambolub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Kępka</dc:creator>
  <cp:keywords/>
  <dc:description/>
  <cp:lastModifiedBy>Wioletta Kępka</cp:lastModifiedBy>
  <cp:revision>6</cp:revision>
  <dcterms:created xsi:type="dcterms:W3CDTF">2019-04-01T10:12:00Z</dcterms:created>
  <dcterms:modified xsi:type="dcterms:W3CDTF">2019-04-01T10:23:00Z</dcterms:modified>
</cp:coreProperties>
</file>